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82" w:rsidRPr="007F2957" w:rsidRDefault="00700575" w:rsidP="007F2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 </w:t>
      </w:r>
      <w:r w:rsidR="00C106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17</w:t>
      </w:r>
    </w:p>
    <w:p w:rsidR="007F2957" w:rsidRDefault="007F2957" w:rsidP="007F2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957">
        <w:rPr>
          <w:rFonts w:ascii="Times New Roman" w:hAnsi="Times New Roman" w:cs="Times New Roman"/>
          <w:b/>
          <w:sz w:val="28"/>
          <w:szCs w:val="28"/>
        </w:rPr>
        <w:t>МАТЕМАТИКИ С МЕТОДИКОЙ ПРЕПОДАВАНИЯ</w:t>
      </w:r>
    </w:p>
    <w:p w:rsidR="007F2957" w:rsidRPr="007F2957" w:rsidRDefault="008A67CC" w:rsidP="008A67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50552" cy="2334070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16\Downloads\20200625_1106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50552" cy="233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758560" cy="234474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16\Downloads\20200625_1107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58560" cy="2344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1764956" cy="2353275"/>
            <wp:effectExtent l="0" t="0" r="698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16\Downloads\20200617_13174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956" cy="235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2957" w:rsidRDefault="008A67CC">
      <w:pPr>
        <w:rPr>
          <w:rFonts w:ascii="Times New Roman" w:hAnsi="Times New Roman" w:cs="Times New Roman"/>
          <w:b/>
          <w:sz w:val="28"/>
          <w:szCs w:val="28"/>
        </w:rPr>
      </w:pPr>
      <w:r w:rsidRPr="008A67CC">
        <w:rPr>
          <w:rFonts w:ascii="Times New Roman" w:hAnsi="Times New Roman" w:cs="Times New Roman"/>
          <w:b/>
          <w:sz w:val="28"/>
          <w:szCs w:val="28"/>
        </w:rPr>
        <w:t>Оборудование кабинета</w:t>
      </w:r>
    </w:p>
    <w:p w:rsid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i/>
          <w:sz w:val="24"/>
          <w:szCs w:val="24"/>
        </w:rPr>
        <w:t>Комплект учебной мебели:</w:t>
      </w:r>
      <w:r w:rsidRPr="00477FA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 xml:space="preserve">столы 15 штук, </w:t>
      </w:r>
    </w:p>
    <w:p w:rsid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 xml:space="preserve">стулья 30 штук, 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>стол учительский 1штука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ш</w:t>
      </w:r>
      <w:r w:rsidRPr="00477FAB">
        <w:rPr>
          <w:rFonts w:ascii="Times New Roman" w:eastAsia="Calibri" w:hAnsi="Times New Roman" w:cs="Times New Roman"/>
          <w:sz w:val="24"/>
          <w:szCs w:val="24"/>
        </w:rPr>
        <w:t>кафы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00575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77FAB">
        <w:rPr>
          <w:rFonts w:ascii="Times New Roman" w:eastAsia="Calibri" w:hAnsi="Times New Roman" w:cs="Times New Roman"/>
          <w:sz w:val="24"/>
          <w:szCs w:val="24"/>
        </w:rPr>
        <w:t>штуки</w:t>
      </w:r>
    </w:p>
    <w:p w:rsidR="00477FAB" w:rsidRPr="00700575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>Компьютер</w:t>
      </w:r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>Performace</w:t>
      </w:r>
      <w:proofErr w:type="spellEnd"/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computer Advance cooling system, 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>принтер</w:t>
      </w:r>
      <w:proofErr w:type="gramStart"/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>Samsung</w:t>
      </w:r>
      <w:proofErr w:type="gramEnd"/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ML – 1860 series, </w:t>
      </w:r>
      <w:r w:rsidRPr="00477FAB">
        <w:rPr>
          <w:rFonts w:ascii="Times New Roman" w:eastAsia="Calibri" w:hAnsi="Times New Roman" w:cs="Times New Roman"/>
          <w:sz w:val="24"/>
          <w:szCs w:val="24"/>
        </w:rPr>
        <w:t>проектор</w:t>
      </w:r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7FAB">
        <w:rPr>
          <w:rFonts w:ascii="Times New Roman" w:eastAsia="Calibri" w:hAnsi="Times New Roman" w:cs="Times New Roman"/>
          <w:sz w:val="24"/>
          <w:szCs w:val="24"/>
          <w:lang w:val="en-US"/>
        </w:rPr>
        <w:t>Beng</w:t>
      </w:r>
      <w:proofErr w:type="spellEnd"/>
    </w:p>
    <w:p w:rsidR="00477FAB" w:rsidRPr="00700575" w:rsidRDefault="00700575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Экран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77FAB">
        <w:rPr>
          <w:rFonts w:ascii="Times New Roman" w:eastAsia="Calibri" w:hAnsi="Times New Roman" w:cs="Times New Roman"/>
          <w:i/>
          <w:sz w:val="24"/>
          <w:szCs w:val="24"/>
        </w:rPr>
        <w:t>Комплект раздаточных и демонстрационных материалов</w:t>
      </w:r>
    </w:p>
    <w:p w:rsidR="00477FAB" w:rsidRDefault="00700575" w:rsidP="00477F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Таблицы по анатомии:</w:t>
      </w:r>
    </w:p>
    <w:p w:rsidR="00700575" w:rsidRPr="00E650AC" w:rsidRDefault="00700575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E650AC">
        <w:rPr>
          <w:rFonts w:ascii="Times New Roman" w:eastAsia="Calibri" w:hAnsi="Times New Roman" w:cs="Times New Roman"/>
          <w:sz w:val="24"/>
          <w:szCs w:val="24"/>
        </w:rPr>
        <w:t>Строение костей и типы их соединений</w:t>
      </w:r>
    </w:p>
    <w:p w:rsidR="00700575" w:rsidRPr="00E650AC" w:rsidRDefault="00700575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E650AC">
        <w:rPr>
          <w:rFonts w:ascii="Times New Roman" w:eastAsia="Calibri" w:hAnsi="Times New Roman" w:cs="Times New Roman"/>
          <w:sz w:val="24"/>
          <w:szCs w:val="24"/>
        </w:rPr>
        <w:t>Зубы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E650AC">
        <w:rPr>
          <w:rFonts w:ascii="Times New Roman" w:eastAsia="Calibri" w:hAnsi="Times New Roman" w:cs="Times New Roman"/>
          <w:sz w:val="24"/>
          <w:szCs w:val="24"/>
        </w:rPr>
        <w:t>Череп человека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Скелет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Зрительный анализатор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Органы выделения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Гортань и органы полости рта при дыхании и глотании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Слуховой анализатор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Органы выделения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Зрительные, соединительные и мышечные ткани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Схема пищеварения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Обонятельный и вкусовой анализаторы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Схема строения органов пищеварения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Тело человека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Кожа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Головной мозг человека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Спинной мозг и схема коленного рефлекса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Нервные клетки и схема рефлекторной дуги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Кровь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Схема кровообращения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Кровеносная система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Сердце</w:t>
      </w:r>
    </w:p>
    <w:p w:rsidR="00E650AC" w:rsidRDefault="00E650AC" w:rsidP="00E650AC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Фазы работы сердца</w:t>
      </w:r>
    </w:p>
    <w:p w:rsidR="00E650AC" w:rsidRDefault="00E650AC" w:rsidP="00E650A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Таблицы по биологии</w:t>
      </w:r>
      <w:r w:rsidR="00CD24D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D24D9" w:rsidRDefault="00CD24D9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Экосистема</w:t>
      </w:r>
    </w:p>
    <w:p w:rsidR="00CD24D9" w:rsidRDefault="00CD24D9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Фотосинтез</w:t>
      </w:r>
    </w:p>
    <w:p w:rsidR="00CD24D9" w:rsidRDefault="00CD24D9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Семена двудольных растений</w:t>
      </w:r>
    </w:p>
    <w:p w:rsidR="00CD24D9" w:rsidRDefault="00CD24D9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Опыление</w:t>
      </w:r>
    </w:p>
    <w:p w:rsidR="00CD24D9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покрытосеменного растения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Почки, их строение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Семейство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бобовых</w:t>
      </w:r>
      <w:proofErr w:type="gramEnd"/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Листья простые и сложные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Лишайники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Оплодотворение у цветковых растений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Сочные плоды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Распространение семян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Вегетативное размножение комнатных растений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Вегетативное размножение растений методом культуры тканей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Вегетативное размножение лесных трав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Соцветие, цветок и плод пшеницы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Семейство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крестоцветных</w:t>
      </w:r>
      <w:proofErr w:type="gramEnd"/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побега из почки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Организменный уровень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Биогеоценотический уровень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Молекулярный уровень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Биосферный уровень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Многообразие живых организмов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Эволюционное древо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Семейство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розоцветных</w:t>
      </w:r>
      <w:proofErr w:type="gramEnd"/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Органотканевый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уровень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Клеточный уровень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Строение цветка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Внешнее строение листа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Соцветие, цветки и плод подсолнечника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Семена однодольных растений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Сухие плоды</w:t>
      </w:r>
    </w:p>
    <w:p w:rsidR="00105CC2" w:rsidRDefault="00105CC2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Мероприятия по повышению плодородия почв</w:t>
      </w:r>
    </w:p>
    <w:p w:rsidR="00A970E4" w:rsidRDefault="00A970E4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Биоценоз пресноводного водоема</w:t>
      </w:r>
    </w:p>
    <w:p w:rsidR="00A970E4" w:rsidRDefault="00A970E4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Организм человека</w:t>
      </w:r>
    </w:p>
    <w:p w:rsidR="00A970E4" w:rsidRDefault="00A970E4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Основные типы почв</w:t>
      </w:r>
    </w:p>
    <w:p w:rsidR="00A970E4" w:rsidRDefault="00A970E4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Видоизмененные побеги</w:t>
      </w:r>
    </w:p>
    <w:p w:rsidR="00A970E4" w:rsidRDefault="00A970E4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Простые соцветия</w:t>
      </w:r>
    </w:p>
    <w:p w:rsidR="00A970E4" w:rsidRDefault="00A970E4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Биогеоценотический уровень</w:t>
      </w:r>
    </w:p>
    <w:p w:rsidR="00A970E4" w:rsidRDefault="00A970E4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Популяционно-видовой уровень</w:t>
      </w:r>
    </w:p>
    <w:p w:rsidR="00A970E4" w:rsidRDefault="00A970E4" w:rsidP="00CD24D9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Водный режим растений</w:t>
      </w:r>
    </w:p>
    <w:p w:rsidR="00A970E4" w:rsidRDefault="00A970E4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Жизненные формы растений</w:t>
      </w:r>
    </w:p>
    <w:p w:rsidR="00A970E4" w:rsidRDefault="000C6CD1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Мышцы</w:t>
      </w:r>
    </w:p>
    <w:p w:rsidR="000C6CD1" w:rsidRDefault="000C6CD1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Скелет человека</w:t>
      </w:r>
    </w:p>
    <w:p w:rsidR="00A970E4" w:rsidRDefault="000C6CD1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Предупреждение плоскостопия</w:t>
      </w:r>
    </w:p>
    <w:p w:rsidR="000C6CD1" w:rsidRDefault="000C6CD1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Ароморфоз, идиоадаптация и дегенерация у растений</w:t>
      </w:r>
    </w:p>
    <w:p w:rsidR="000C6CD1" w:rsidRDefault="000C6CD1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Сложные соцветия</w:t>
      </w:r>
    </w:p>
    <w:p w:rsidR="000C6CD1" w:rsidRDefault="000C6CD1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Классификация покрытосеменных растений</w:t>
      </w:r>
    </w:p>
    <w:p w:rsidR="000C6CD1" w:rsidRDefault="000C6CD1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Строение плода и корня</w:t>
      </w:r>
    </w:p>
    <w:p w:rsidR="000C6CD1" w:rsidRDefault="000C6CD1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Продукты синтеза на основе ацетилена</w:t>
      </w:r>
    </w:p>
    <w:p w:rsidR="004C1832" w:rsidRDefault="004C1832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Борьба за существование и её формы</w:t>
      </w:r>
    </w:p>
    <w:p w:rsidR="004C1832" w:rsidRDefault="004C1832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Строение клетки</w:t>
      </w:r>
    </w:p>
    <w:p w:rsidR="004C1832" w:rsidRDefault="004C1832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Модификационная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изменчивость у растений</w:t>
      </w:r>
    </w:p>
    <w:p w:rsidR="004C1832" w:rsidRDefault="004C1832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Мутационная изменчивость растений</w:t>
      </w:r>
    </w:p>
    <w:p w:rsidR="004C1832" w:rsidRDefault="004C1832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Мутационная изменчивость животных</w:t>
      </w:r>
    </w:p>
    <w:p w:rsidR="004C1832" w:rsidRDefault="004C1832" w:rsidP="00A970E4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Ароморфозы и идиоадаптации в эволюции наземных позвоночных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Ароморфоз </w:t>
      </w:r>
      <w:r w:rsidRPr="004C1832">
        <w:rPr>
          <w:rFonts w:ascii="Times New Roman" w:eastAsia="Calibri" w:hAnsi="Times New Roman" w:cs="Times New Roman"/>
          <w:sz w:val="24"/>
          <w:szCs w:val="24"/>
        </w:rPr>
        <w:t>и идиоадаптац</w:t>
      </w:r>
      <w:r>
        <w:rPr>
          <w:rFonts w:ascii="Times New Roman" w:eastAsia="Calibri" w:hAnsi="Times New Roman" w:cs="Times New Roman"/>
          <w:sz w:val="24"/>
          <w:szCs w:val="24"/>
        </w:rPr>
        <w:t>ия у растений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Митотическое деление клетки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Методы изучения естественного отбора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Сцепленное наследование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Экологическое видообразование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Мутации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Идиоадаптация у животных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Строение животной клетки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Клеточный уровень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Деление клетки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Географическое видообразование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Мейоз. Сперматогенез и овогенез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 видообразование</w:t>
      </w:r>
    </w:p>
    <w:p w:rsidR="004C1832" w:rsidRDefault="004C1832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Выделение украинской степной свиньи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Полиплоидия у растений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Эволюционный процесс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Метотическое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деление клетки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Дигибридное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скрещивание и его цитологическая основа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Индивидуальные наборы хромосом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Мутационная изменчивость животных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Многообразие приспособлений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Критерии вида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Конвергенция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Мутационная изменчивость растений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Биосинтез белка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Некоторые органоиды клеток 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Биоценоз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Энергообеспечение клетки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Биосинтез белка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Дубравы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Выделение кислорода в процессе фотосинтеза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Вирусы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Схема двойного оплодотворения у покрытосеменных растений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Взаимодействие частей развивающегося зародыша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Приспособленность и её относительность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животного мира</w:t>
      </w:r>
    </w:p>
    <w:p w:rsidR="004C62FC" w:rsidRDefault="004C62FC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Белки</w:t>
      </w:r>
    </w:p>
    <w:p w:rsidR="004C62FC" w:rsidRDefault="0095742B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ДНК и РНК</w:t>
      </w:r>
    </w:p>
    <w:p w:rsidR="0095742B" w:rsidRDefault="0095742B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Человеческие расы</w:t>
      </w:r>
    </w:p>
    <w:p w:rsidR="0095742B" w:rsidRDefault="0095742B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Строение животной клетки</w:t>
      </w:r>
    </w:p>
    <w:p w:rsidR="0095742B" w:rsidRDefault="0095742B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Ароморфоз у животных</w:t>
      </w:r>
    </w:p>
    <w:p w:rsidR="0095742B" w:rsidRDefault="0095742B" w:rsidP="004C1832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Моногибридное скрещивание и его цитологическая основа</w:t>
      </w:r>
    </w:p>
    <w:p w:rsidR="0095742B" w:rsidRDefault="0095742B" w:rsidP="0095742B">
      <w:pPr>
        <w:pStyle w:val="a5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Индивидуальное развитие хордовых</w:t>
      </w:r>
    </w:p>
    <w:p w:rsidR="0095742B" w:rsidRDefault="0095742B" w:rsidP="0095742B">
      <w:pPr>
        <w:pStyle w:val="a5"/>
        <w:numPr>
          <w:ilvl w:val="0"/>
          <w:numId w:val="4"/>
        </w:numPr>
        <w:ind w:left="851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Предупреждение искривления позвоночника</w:t>
      </w:r>
    </w:p>
    <w:p w:rsidR="0095742B" w:rsidRDefault="0095742B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Предупреждение желудочно-кишечных инфекций</w:t>
      </w:r>
    </w:p>
    <w:p w:rsidR="0095742B" w:rsidRDefault="0095742B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Средние возрастные показатели физического развития мальчиков и мужчин в возрасте 3 – 19 лет</w:t>
      </w:r>
    </w:p>
    <w:p w:rsidR="0095742B" w:rsidRDefault="0095742B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Средние возрастные показатели физического развития девочек и </w:t>
      </w:r>
      <w:r w:rsidR="00FA6316">
        <w:rPr>
          <w:rFonts w:ascii="Times New Roman" w:eastAsia="Calibri" w:hAnsi="Times New Roman" w:cs="Times New Roman"/>
          <w:sz w:val="24"/>
          <w:szCs w:val="24"/>
        </w:rPr>
        <w:t>женщ</w:t>
      </w:r>
      <w:r>
        <w:rPr>
          <w:rFonts w:ascii="Times New Roman" w:eastAsia="Calibri" w:hAnsi="Times New Roman" w:cs="Times New Roman"/>
          <w:sz w:val="24"/>
          <w:szCs w:val="24"/>
        </w:rPr>
        <w:t>ин в возрасте 3 – 19 лет</w:t>
      </w:r>
    </w:p>
    <w:p w:rsidR="0095742B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Гигиена зрения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Профилактика близорукости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Природоведческие понятия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Офтальмотренаж</w:t>
      </w:r>
      <w:proofErr w:type="spellEnd"/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Гигиена полости рта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Предупреждение воздушно-капельных инфекций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Предупреждение пищевых отравлений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Гигиена дыхания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Моногибридное скрещивание и его цитологическая основа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Строение клетки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ДНК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Химия клетки. АТФ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 видообразование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Нормальный кариотип человека</w:t>
      </w:r>
    </w:p>
    <w:p w:rsidR="00FA6316" w:rsidRDefault="00FA6316" w:rsidP="0095742B">
      <w:pPr>
        <w:pStyle w:val="a5"/>
        <w:numPr>
          <w:ilvl w:val="0"/>
          <w:numId w:val="4"/>
        </w:numPr>
        <w:ind w:left="284" w:hanging="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Хромосомный механизм определения пола</w:t>
      </w:r>
    </w:p>
    <w:p w:rsidR="00A970E4" w:rsidRDefault="00FA63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Таблицы по МДК 01.05: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A970E4">
        <w:rPr>
          <w:rFonts w:ascii="Times New Roman" w:eastAsia="Calibri" w:hAnsi="Times New Roman" w:cs="Times New Roman"/>
          <w:sz w:val="24"/>
          <w:szCs w:val="24"/>
        </w:rPr>
        <w:t>Почвы влажных субтропических и горных областей СССР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</w:t>
      </w:r>
      <w:r w:rsidR="00A970E4">
        <w:rPr>
          <w:rFonts w:ascii="Times New Roman" w:eastAsia="Calibri" w:hAnsi="Times New Roman" w:cs="Times New Roman"/>
          <w:sz w:val="24"/>
          <w:szCs w:val="24"/>
        </w:rPr>
        <w:t>Почвы лесостепной и степной зон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A970E4">
        <w:rPr>
          <w:rFonts w:ascii="Times New Roman" w:eastAsia="Calibri" w:hAnsi="Times New Roman" w:cs="Times New Roman"/>
          <w:sz w:val="24"/>
          <w:szCs w:val="24"/>
        </w:rPr>
        <w:t>Почвы полупустынной и пустынной зон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A970E4">
        <w:rPr>
          <w:rFonts w:ascii="Times New Roman" w:eastAsia="Calibri" w:hAnsi="Times New Roman" w:cs="Times New Roman"/>
          <w:sz w:val="24"/>
          <w:szCs w:val="24"/>
        </w:rPr>
        <w:t>Почвы зоны лесов и зоны тундр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A970E4">
        <w:rPr>
          <w:rFonts w:ascii="Times New Roman" w:eastAsia="Calibri" w:hAnsi="Times New Roman" w:cs="Times New Roman"/>
          <w:sz w:val="24"/>
          <w:szCs w:val="24"/>
        </w:rPr>
        <w:t>Почвы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="00A970E4">
        <w:rPr>
          <w:rFonts w:ascii="Times New Roman" w:eastAsia="Calibri" w:hAnsi="Times New Roman" w:cs="Times New Roman"/>
          <w:sz w:val="24"/>
          <w:szCs w:val="24"/>
        </w:rPr>
        <w:t>Кислотность почвы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A970E4">
        <w:rPr>
          <w:rFonts w:ascii="Times New Roman" w:eastAsia="Calibri" w:hAnsi="Times New Roman" w:cs="Times New Roman"/>
          <w:sz w:val="24"/>
          <w:szCs w:val="24"/>
        </w:rPr>
        <w:t>Механический состав и структура почв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A970E4">
        <w:rPr>
          <w:rFonts w:ascii="Times New Roman" w:eastAsia="Calibri" w:hAnsi="Times New Roman" w:cs="Times New Roman"/>
          <w:sz w:val="24"/>
          <w:szCs w:val="24"/>
        </w:rPr>
        <w:t>Листопад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A970E4">
        <w:rPr>
          <w:rFonts w:ascii="Times New Roman" w:eastAsia="Calibri" w:hAnsi="Times New Roman" w:cs="Times New Roman"/>
          <w:sz w:val="24"/>
          <w:szCs w:val="24"/>
        </w:rPr>
        <w:t>Основные этапы почвообразования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="00A970E4">
        <w:rPr>
          <w:rFonts w:ascii="Times New Roman" w:eastAsia="Calibri" w:hAnsi="Times New Roman" w:cs="Times New Roman"/>
          <w:sz w:val="24"/>
          <w:szCs w:val="24"/>
        </w:rPr>
        <w:t>Осушение заболоченных земель</w:t>
      </w:r>
    </w:p>
    <w:p w:rsidR="00A970E4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="00A970E4">
        <w:rPr>
          <w:rFonts w:ascii="Times New Roman" w:eastAsia="Calibri" w:hAnsi="Times New Roman" w:cs="Times New Roman"/>
          <w:sz w:val="24"/>
          <w:szCs w:val="24"/>
        </w:rPr>
        <w:t>Земля – планета солнечной системы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12. </w:t>
      </w:r>
      <w:r w:rsidR="000C6CD1">
        <w:rPr>
          <w:rFonts w:ascii="Times New Roman" w:eastAsia="Calibri" w:hAnsi="Times New Roman" w:cs="Times New Roman"/>
          <w:sz w:val="24"/>
          <w:szCs w:val="24"/>
        </w:rPr>
        <w:t>Образование облаков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r w:rsidR="000C6CD1">
        <w:rPr>
          <w:rFonts w:ascii="Times New Roman" w:eastAsia="Calibri" w:hAnsi="Times New Roman" w:cs="Times New Roman"/>
          <w:sz w:val="24"/>
          <w:szCs w:val="24"/>
        </w:rPr>
        <w:t>Основные типы почв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="000C6CD1">
        <w:rPr>
          <w:rFonts w:ascii="Times New Roman" w:eastAsia="Calibri" w:hAnsi="Times New Roman" w:cs="Times New Roman"/>
          <w:sz w:val="24"/>
          <w:szCs w:val="24"/>
        </w:rPr>
        <w:t>Времена года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r w:rsidR="000C6CD1">
        <w:rPr>
          <w:rFonts w:ascii="Times New Roman" w:eastAsia="Calibri" w:hAnsi="Times New Roman" w:cs="Times New Roman"/>
          <w:sz w:val="24"/>
          <w:szCs w:val="24"/>
        </w:rPr>
        <w:t>Съедобные ягоды и грибы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16. </w:t>
      </w:r>
      <w:r w:rsidR="000C6CD1">
        <w:rPr>
          <w:rFonts w:ascii="Times New Roman" w:eastAsia="Calibri" w:hAnsi="Times New Roman" w:cs="Times New Roman"/>
          <w:sz w:val="24"/>
          <w:szCs w:val="24"/>
        </w:rPr>
        <w:t>Лес используем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17. </w:t>
      </w:r>
      <w:r w:rsidR="000C6CD1">
        <w:rPr>
          <w:rFonts w:ascii="Times New Roman" w:eastAsia="Calibri" w:hAnsi="Times New Roman" w:cs="Times New Roman"/>
          <w:sz w:val="24"/>
          <w:szCs w:val="24"/>
        </w:rPr>
        <w:t>Лес защищаем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18. </w:t>
      </w:r>
      <w:r w:rsidR="000C6CD1">
        <w:rPr>
          <w:rFonts w:ascii="Times New Roman" w:eastAsia="Calibri" w:hAnsi="Times New Roman" w:cs="Times New Roman"/>
          <w:sz w:val="24"/>
          <w:szCs w:val="24"/>
        </w:rPr>
        <w:t>Вода нужна всем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19. </w:t>
      </w:r>
      <w:r w:rsidR="000C6CD1">
        <w:rPr>
          <w:rFonts w:ascii="Times New Roman" w:eastAsia="Calibri" w:hAnsi="Times New Roman" w:cs="Times New Roman"/>
          <w:sz w:val="24"/>
          <w:szCs w:val="24"/>
        </w:rPr>
        <w:t>Как делают шерстяные вещи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20. </w:t>
      </w:r>
      <w:r w:rsidR="000C6CD1">
        <w:rPr>
          <w:rFonts w:ascii="Times New Roman" w:eastAsia="Calibri" w:hAnsi="Times New Roman" w:cs="Times New Roman"/>
          <w:sz w:val="24"/>
          <w:szCs w:val="24"/>
        </w:rPr>
        <w:t>Современная техника в нашем доме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21. </w:t>
      </w:r>
      <w:r w:rsidR="000C6CD1">
        <w:rPr>
          <w:rFonts w:ascii="Times New Roman" w:eastAsia="Calibri" w:hAnsi="Times New Roman" w:cs="Times New Roman"/>
          <w:sz w:val="24"/>
          <w:szCs w:val="24"/>
        </w:rPr>
        <w:t>Прилив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22. </w:t>
      </w:r>
      <w:r w:rsidR="000C6CD1">
        <w:rPr>
          <w:rFonts w:ascii="Times New Roman" w:eastAsia="Calibri" w:hAnsi="Times New Roman" w:cs="Times New Roman"/>
          <w:sz w:val="24"/>
          <w:szCs w:val="24"/>
        </w:rPr>
        <w:t>Ущелье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23. </w:t>
      </w:r>
      <w:r w:rsidR="000C6CD1">
        <w:rPr>
          <w:rFonts w:ascii="Times New Roman" w:eastAsia="Calibri" w:hAnsi="Times New Roman" w:cs="Times New Roman"/>
          <w:sz w:val="24"/>
          <w:szCs w:val="24"/>
        </w:rPr>
        <w:t>Оболочки земного шара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24. </w:t>
      </w:r>
      <w:r w:rsidR="000C6CD1">
        <w:rPr>
          <w:rFonts w:ascii="Times New Roman" w:eastAsia="Calibri" w:hAnsi="Times New Roman" w:cs="Times New Roman"/>
          <w:sz w:val="24"/>
          <w:szCs w:val="24"/>
        </w:rPr>
        <w:t>Значение насекомых – опылителей растений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25. </w:t>
      </w:r>
      <w:r w:rsidR="000C6CD1">
        <w:rPr>
          <w:rFonts w:ascii="Times New Roman" w:eastAsia="Calibri" w:hAnsi="Times New Roman" w:cs="Times New Roman"/>
          <w:sz w:val="24"/>
          <w:szCs w:val="24"/>
        </w:rPr>
        <w:t>Насекомые, полезные в лесном и сельском хозяйстве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26. </w:t>
      </w:r>
      <w:r w:rsidR="000C6CD1">
        <w:rPr>
          <w:rFonts w:ascii="Times New Roman" w:eastAsia="Calibri" w:hAnsi="Times New Roman" w:cs="Times New Roman"/>
          <w:sz w:val="24"/>
          <w:szCs w:val="24"/>
        </w:rPr>
        <w:t>Растения, животные и внешняя среда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27. </w:t>
      </w:r>
      <w:r w:rsidR="000C6CD1">
        <w:rPr>
          <w:rFonts w:ascii="Times New Roman" w:eastAsia="Calibri" w:hAnsi="Times New Roman" w:cs="Times New Roman"/>
          <w:sz w:val="24"/>
          <w:szCs w:val="24"/>
        </w:rPr>
        <w:t>Вода в природе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28. </w:t>
      </w:r>
      <w:r w:rsidR="000C6CD1">
        <w:rPr>
          <w:rFonts w:ascii="Times New Roman" w:eastAsia="Calibri" w:hAnsi="Times New Roman" w:cs="Times New Roman"/>
          <w:sz w:val="24"/>
          <w:szCs w:val="24"/>
        </w:rPr>
        <w:t>Распространение сухих плодов и семян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29. </w:t>
      </w:r>
      <w:r w:rsidR="000C6CD1">
        <w:rPr>
          <w:rFonts w:ascii="Times New Roman" w:eastAsia="Calibri" w:hAnsi="Times New Roman" w:cs="Times New Roman"/>
          <w:sz w:val="24"/>
          <w:szCs w:val="24"/>
        </w:rPr>
        <w:t>Схема зарастания озер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30. </w:t>
      </w:r>
      <w:r w:rsidR="000C6CD1">
        <w:rPr>
          <w:rFonts w:ascii="Times New Roman" w:eastAsia="Calibri" w:hAnsi="Times New Roman" w:cs="Times New Roman"/>
          <w:sz w:val="24"/>
          <w:szCs w:val="24"/>
        </w:rPr>
        <w:t>Подземные воды</w:t>
      </w:r>
    </w:p>
    <w:p w:rsidR="000C6CD1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31. </w:t>
      </w:r>
      <w:r w:rsidR="000C6CD1">
        <w:rPr>
          <w:rFonts w:ascii="Times New Roman" w:eastAsia="Calibri" w:hAnsi="Times New Roman" w:cs="Times New Roman"/>
          <w:sz w:val="24"/>
          <w:szCs w:val="24"/>
        </w:rPr>
        <w:t>Строение речной долины</w:t>
      </w:r>
    </w:p>
    <w:p w:rsidR="004C1832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32. </w:t>
      </w:r>
      <w:r w:rsidR="004C1832">
        <w:rPr>
          <w:rFonts w:ascii="Times New Roman" w:eastAsia="Calibri" w:hAnsi="Times New Roman" w:cs="Times New Roman"/>
          <w:sz w:val="24"/>
          <w:szCs w:val="24"/>
        </w:rPr>
        <w:t>Ископаемые. Люди</w:t>
      </w:r>
    </w:p>
    <w:p w:rsidR="004C1832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33. </w:t>
      </w:r>
      <w:r w:rsidR="004C1832">
        <w:rPr>
          <w:rFonts w:ascii="Times New Roman" w:eastAsia="Calibri" w:hAnsi="Times New Roman" w:cs="Times New Roman"/>
          <w:sz w:val="24"/>
          <w:szCs w:val="24"/>
        </w:rPr>
        <w:t>Генотип и среда</w:t>
      </w:r>
    </w:p>
    <w:p w:rsidR="004C62FC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34. </w:t>
      </w:r>
      <w:r w:rsidR="004C62FC">
        <w:rPr>
          <w:rFonts w:ascii="Times New Roman" w:eastAsia="Calibri" w:hAnsi="Times New Roman" w:cs="Times New Roman"/>
          <w:sz w:val="24"/>
          <w:szCs w:val="24"/>
        </w:rPr>
        <w:t xml:space="preserve">Центры многообразия и происхождения </w:t>
      </w:r>
      <w:proofErr w:type="gramStart"/>
      <w:r w:rsidR="004C62FC">
        <w:rPr>
          <w:rFonts w:ascii="Times New Roman" w:eastAsia="Calibri" w:hAnsi="Times New Roman" w:cs="Times New Roman"/>
          <w:sz w:val="24"/>
          <w:szCs w:val="24"/>
        </w:rPr>
        <w:t>культурных</w:t>
      </w:r>
      <w:proofErr w:type="gramEnd"/>
      <w:r w:rsidR="004C62FC">
        <w:rPr>
          <w:rFonts w:ascii="Times New Roman" w:eastAsia="Calibri" w:hAnsi="Times New Roman" w:cs="Times New Roman"/>
          <w:sz w:val="24"/>
          <w:szCs w:val="24"/>
        </w:rPr>
        <w:t xml:space="preserve"> растения</w:t>
      </w:r>
    </w:p>
    <w:p w:rsidR="004C62FC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35. </w:t>
      </w:r>
      <w:r w:rsidR="0095742B">
        <w:rPr>
          <w:rFonts w:ascii="Times New Roman" w:eastAsia="Calibri" w:hAnsi="Times New Roman" w:cs="Times New Roman"/>
          <w:sz w:val="24"/>
          <w:szCs w:val="24"/>
        </w:rPr>
        <w:t>Оболочки земного шара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36. </w:t>
      </w:r>
      <w:r w:rsidR="0095742B">
        <w:rPr>
          <w:rFonts w:ascii="Times New Roman" w:eastAsia="Calibri" w:hAnsi="Times New Roman" w:cs="Times New Roman"/>
          <w:sz w:val="24"/>
          <w:szCs w:val="24"/>
        </w:rPr>
        <w:t>Вред алкоголя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37. </w:t>
      </w:r>
      <w:r w:rsidR="0095742B">
        <w:rPr>
          <w:rFonts w:ascii="Times New Roman" w:eastAsia="Calibri" w:hAnsi="Times New Roman" w:cs="Times New Roman"/>
          <w:sz w:val="24"/>
          <w:szCs w:val="24"/>
        </w:rPr>
        <w:t>Режим дня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38. </w:t>
      </w:r>
      <w:r w:rsidR="0095742B">
        <w:rPr>
          <w:rFonts w:ascii="Times New Roman" w:eastAsia="Calibri" w:hAnsi="Times New Roman" w:cs="Times New Roman"/>
          <w:sz w:val="24"/>
          <w:szCs w:val="24"/>
        </w:rPr>
        <w:t>Гигиена грудных детей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39. </w:t>
      </w:r>
      <w:r w:rsidR="0095742B">
        <w:rPr>
          <w:rFonts w:ascii="Times New Roman" w:eastAsia="Calibri" w:hAnsi="Times New Roman" w:cs="Times New Roman"/>
          <w:sz w:val="24"/>
          <w:szCs w:val="24"/>
        </w:rPr>
        <w:t>Формирование правильной осанки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40. </w:t>
      </w:r>
      <w:r w:rsidR="0095742B">
        <w:rPr>
          <w:rFonts w:ascii="Times New Roman" w:eastAsia="Calibri" w:hAnsi="Times New Roman" w:cs="Times New Roman"/>
          <w:sz w:val="24"/>
          <w:szCs w:val="24"/>
        </w:rPr>
        <w:t>Влияние физических упражнений на организм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41. </w:t>
      </w:r>
      <w:r w:rsidR="0095742B">
        <w:rPr>
          <w:rFonts w:ascii="Times New Roman" w:eastAsia="Calibri" w:hAnsi="Times New Roman" w:cs="Times New Roman"/>
          <w:sz w:val="24"/>
          <w:szCs w:val="24"/>
        </w:rPr>
        <w:t>Шум и борьба с ним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42. </w:t>
      </w:r>
      <w:r w:rsidR="0095742B">
        <w:rPr>
          <w:rFonts w:ascii="Times New Roman" w:eastAsia="Calibri" w:hAnsi="Times New Roman" w:cs="Times New Roman"/>
          <w:sz w:val="24"/>
          <w:szCs w:val="24"/>
        </w:rPr>
        <w:t>Влияние физических упражнений на организм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43. </w:t>
      </w:r>
      <w:r w:rsidR="0095742B">
        <w:rPr>
          <w:rFonts w:ascii="Times New Roman" w:eastAsia="Calibri" w:hAnsi="Times New Roman" w:cs="Times New Roman"/>
          <w:sz w:val="24"/>
          <w:szCs w:val="24"/>
        </w:rPr>
        <w:t>Значение тренировки сердца</w:t>
      </w:r>
    </w:p>
    <w:p w:rsidR="0095742B" w:rsidRDefault="00FA6316" w:rsidP="00FA6316">
      <w:pPr>
        <w:pStyle w:val="a5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44. </w:t>
      </w:r>
      <w:r w:rsidR="0095742B">
        <w:rPr>
          <w:rFonts w:ascii="Times New Roman" w:eastAsia="Calibri" w:hAnsi="Times New Roman" w:cs="Times New Roman"/>
          <w:sz w:val="24"/>
          <w:szCs w:val="24"/>
        </w:rPr>
        <w:t>Вред курения</w:t>
      </w:r>
    </w:p>
    <w:p w:rsidR="00A970E4" w:rsidRPr="008A38B3" w:rsidRDefault="008A38B3">
      <w:pPr>
        <w:rPr>
          <w:rFonts w:ascii="Times New Roman" w:hAnsi="Times New Roman" w:cs="Times New Roman"/>
          <w:sz w:val="24"/>
          <w:szCs w:val="28"/>
        </w:rPr>
      </w:pPr>
      <w:r w:rsidRPr="008A38B3">
        <w:rPr>
          <w:rFonts w:ascii="Times New Roman" w:hAnsi="Times New Roman" w:cs="Times New Roman"/>
          <w:sz w:val="24"/>
          <w:szCs w:val="28"/>
        </w:rPr>
        <w:t>Микропрепараты по биологии: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8A38B3">
        <w:rPr>
          <w:rFonts w:ascii="Times New Roman" w:hAnsi="Times New Roman" w:cs="Times New Roman"/>
          <w:sz w:val="24"/>
          <w:szCs w:val="28"/>
        </w:rPr>
        <w:lastRenderedPageBreak/>
        <w:t>Гладкие мышцы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Митоз в корешке лука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Кровь лягушки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Нервные клетки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Кровь человека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Соединительная ткань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Набор препаратов общая биология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Набор препаратов анатомия и физиология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Рыхлая соединительная ткань. Железистый эпителий. Мерцательный эпителий. Костная ткань. </w:t>
      </w:r>
      <w:proofErr w:type="gramStart"/>
      <w:r>
        <w:rPr>
          <w:rFonts w:ascii="Times New Roman" w:hAnsi="Times New Roman" w:cs="Times New Roman"/>
          <w:sz w:val="24"/>
          <w:szCs w:val="28"/>
        </w:rPr>
        <w:t>Нерв-поперечный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срез.</w:t>
      </w:r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Поперечнополосатые мышцы. Яйцеклетка млекопитающего. Сперматозоиды морской свинки. Ворсинка кишки. Капилляры, </w:t>
      </w:r>
      <w:proofErr w:type="spellStart"/>
      <w:r>
        <w:rPr>
          <w:rFonts w:ascii="Times New Roman" w:hAnsi="Times New Roman" w:cs="Times New Roman"/>
          <w:sz w:val="24"/>
          <w:szCs w:val="28"/>
        </w:rPr>
        <w:t>венулы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8"/>
        </w:rPr>
        <w:t>артериолы</w:t>
      </w:r>
      <w:proofErr w:type="spellEnd"/>
    </w:p>
    <w:p w:rsidR="008A38B3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Железы внутренней секреции</w:t>
      </w:r>
    </w:p>
    <w:p w:rsidR="00771102" w:rsidRDefault="008A38B3" w:rsidP="008A38B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Мышечная ткань</w:t>
      </w:r>
    </w:p>
    <w:p w:rsidR="008A38B3" w:rsidRDefault="00771102" w:rsidP="0077110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Лабораторное оборудование:</w:t>
      </w:r>
    </w:p>
    <w:p w:rsidR="00771102" w:rsidRDefault="00771102" w:rsidP="00771102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Колбы конические</w:t>
      </w:r>
    </w:p>
    <w:p w:rsidR="00771102" w:rsidRDefault="00771102" w:rsidP="00771102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Колбы круглые</w:t>
      </w:r>
    </w:p>
    <w:p w:rsidR="00771102" w:rsidRDefault="00771102" w:rsidP="00771102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Цилиндры</w:t>
      </w:r>
    </w:p>
    <w:p w:rsidR="00771102" w:rsidRDefault="00771102" w:rsidP="00771102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Чашка Петри (2шт)</w:t>
      </w:r>
    </w:p>
    <w:p w:rsidR="00771102" w:rsidRDefault="00771102" w:rsidP="00771102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Пробирки (200шт)</w:t>
      </w:r>
    </w:p>
    <w:p w:rsidR="00771102" w:rsidRDefault="00771102" w:rsidP="00771102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Воронки</w:t>
      </w:r>
    </w:p>
    <w:p w:rsidR="00771102" w:rsidRDefault="00771102" w:rsidP="00771102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Штативы (50шт)</w:t>
      </w:r>
    </w:p>
    <w:p w:rsidR="00771102" w:rsidRDefault="00771102" w:rsidP="00771102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Микроскопы - 15</w:t>
      </w:r>
    </w:p>
    <w:p w:rsidR="00771102" w:rsidRDefault="00771102" w:rsidP="0077110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Учебное оборудование: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ДНК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РНК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Деление клетки. Митоз и Мейоз. Модель – аппликация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Генетика групп крови. Модель – аппликация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желудок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сердце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головной мозг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глаз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ухо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вирус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зуб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Модель почка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Аналогичны</w:t>
      </w:r>
      <w:r w:rsidRPr="00771102">
        <w:rPr>
          <w:rFonts w:ascii="Times New Roman" w:hAnsi="Times New Roman" w:cs="Times New Roman"/>
          <w:sz w:val="24"/>
          <w:szCs w:val="28"/>
        </w:rPr>
        <w:t>е орга</w:t>
      </w:r>
      <w:r>
        <w:rPr>
          <w:rFonts w:ascii="Times New Roman" w:hAnsi="Times New Roman" w:cs="Times New Roman"/>
          <w:sz w:val="24"/>
          <w:szCs w:val="28"/>
        </w:rPr>
        <w:t>ны защиты растений от травоядных животных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Гербарий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Гербарий травы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Гербарий по природным зонам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Гербарий растения Кавказа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Гербарий по ботаники</w:t>
      </w:r>
    </w:p>
    <w:p w:rsidR="00771102" w:rsidRDefault="00771102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Модели глобусы (15шт)</w:t>
      </w:r>
    </w:p>
    <w:p w:rsidR="004840D1" w:rsidRDefault="004840D1" w:rsidP="00771102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Глобус - физический</w:t>
      </w:r>
    </w:p>
    <w:p w:rsidR="004840D1" w:rsidRPr="004840D1" w:rsidRDefault="004840D1" w:rsidP="004840D1">
      <w:pPr>
        <w:ind w:left="360"/>
        <w:rPr>
          <w:rFonts w:ascii="Times New Roman" w:hAnsi="Times New Roman" w:cs="Times New Roman"/>
          <w:sz w:val="24"/>
          <w:szCs w:val="28"/>
        </w:rPr>
      </w:pPr>
    </w:p>
    <w:p w:rsidR="00771102" w:rsidRPr="00771102" w:rsidRDefault="00771102" w:rsidP="00771102">
      <w:pPr>
        <w:ind w:left="360"/>
        <w:rPr>
          <w:rFonts w:ascii="Times New Roman" w:hAnsi="Times New Roman" w:cs="Times New Roman"/>
          <w:sz w:val="24"/>
          <w:szCs w:val="28"/>
        </w:rPr>
      </w:pPr>
    </w:p>
    <w:sectPr w:rsidR="00771102" w:rsidRPr="00771102" w:rsidSect="007E33D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671" w:rsidRDefault="002B3671" w:rsidP="004840D1">
      <w:pPr>
        <w:spacing w:after="0" w:line="240" w:lineRule="auto"/>
      </w:pPr>
      <w:r>
        <w:separator/>
      </w:r>
    </w:p>
  </w:endnote>
  <w:endnote w:type="continuationSeparator" w:id="0">
    <w:p w:rsidR="002B3671" w:rsidRDefault="002B3671" w:rsidP="00484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0132009"/>
      <w:docPartObj>
        <w:docPartGallery w:val="Page Numbers (Bottom of Page)"/>
        <w:docPartUnique/>
      </w:docPartObj>
    </w:sdtPr>
    <w:sdtContent>
      <w:p w:rsidR="004840D1" w:rsidRDefault="008A005A">
        <w:pPr>
          <w:pStyle w:val="a8"/>
          <w:jc w:val="right"/>
        </w:pPr>
        <w:r>
          <w:fldChar w:fldCharType="begin"/>
        </w:r>
        <w:r w:rsidR="004840D1">
          <w:instrText>PAGE   \* MERGEFORMAT</w:instrText>
        </w:r>
        <w:r>
          <w:fldChar w:fldCharType="separate"/>
        </w:r>
        <w:r w:rsidR="00C261B8">
          <w:rPr>
            <w:noProof/>
          </w:rPr>
          <w:t>2</w:t>
        </w:r>
        <w:r>
          <w:fldChar w:fldCharType="end"/>
        </w:r>
      </w:p>
    </w:sdtContent>
  </w:sdt>
  <w:p w:rsidR="004840D1" w:rsidRDefault="004840D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671" w:rsidRDefault="002B3671" w:rsidP="004840D1">
      <w:pPr>
        <w:spacing w:after="0" w:line="240" w:lineRule="auto"/>
      </w:pPr>
      <w:r>
        <w:separator/>
      </w:r>
    </w:p>
  </w:footnote>
  <w:footnote w:type="continuationSeparator" w:id="0">
    <w:p w:rsidR="002B3671" w:rsidRDefault="002B3671" w:rsidP="00484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5FA7"/>
    <w:multiLevelType w:val="hybridMultilevel"/>
    <w:tmpl w:val="A2181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33801"/>
    <w:multiLevelType w:val="hybridMultilevel"/>
    <w:tmpl w:val="85EC4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C1EEF"/>
    <w:multiLevelType w:val="hybridMultilevel"/>
    <w:tmpl w:val="BDAE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E34D2"/>
    <w:multiLevelType w:val="hybridMultilevel"/>
    <w:tmpl w:val="5008B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C6835"/>
    <w:multiLevelType w:val="hybridMultilevel"/>
    <w:tmpl w:val="4364A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47170"/>
    <w:multiLevelType w:val="hybridMultilevel"/>
    <w:tmpl w:val="64CE9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67724"/>
    <w:multiLevelType w:val="hybridMultilevel"/>
    <w:tmpl w:val="EC88A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272"/>
    <w:rsid w:val="000C6CD1"/>
    <w:rsid w:val="00105CC2"/>
    <w:rsid w:val="002B3671"/>
    <w:rsid w:val="00477FAB"/>
    <w:rsid w:val="004840D1"/>
    <w:rsid w:val="004C1832"/>
    <w:rsid w:val="004C62FC"/>
    <w:rsid w:val="005339DD"/>
    <w:rsid w:val="00700575"/>
    <w:rsid w:val="00771102"/>
    <w:rsid w:val="007E33DA"/>
    <w:rsid w:val="007F2957"/>
    <w:rsid w:val="008A005A"/>
    <w:rsid w:val="008A38B3"/>
    <w:rsid w:val="008A67CC"/>
    <w:rsid w:val="00936190"/>
    <w:rsid w:val="0095742B"/>
    <w:rsid w:val="00A37EF5"/>
    <w:rsid w:val="00A667A3"/>
    <w:rsid w:val="00A970E4"/>
    <w:rsid w:val="00C10657"/>
    <w:rsid w:val="00C261B8"/>
    <w:rsid w:val="00C61272"/>
    <w:rsid w:val="00CD24D9"/>
    <w:rsid w:val="00E650AC"/>
    <w:rsid w:val="00FA0120"/>
    <w:rsid w:val="00FA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9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7C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84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40D1"/>
  </w:style>
  <w:style w:type="paragraph" w:styleId="a8">
    <w:name w:val="footer"/>
    <w:basedOn w:val="a"/>
    <w:link w:val="a9"/>
    <w:uiPriority w:val="99"/>
    <w:unhideWhenUsed/>
    <w:rsid w:val="00484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40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9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7C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84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40D1"/>
  </w:style>
  <w:style w:type="paragraph" w:styleId="a8">
    <w:name w:val="footer"/>
    <w:basedOn w:val="a"/>
    <w:link w:val="a9"/>
    <w:uiPriority w:val="99"/>
    <w:unhideWhenUsed/>
    <w:rsid w:val="00484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4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AF8A-AE04-4335-A453-3CEA95C7A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PC16</dc:creator>
  <cp:keywords/>
  <dc:description/>
  <cp:lastModifiedBy>User</cp:lastModifiedBy>
  <cp:revision>9</cp:revision>
  <cp:lastPrinted>2020-06-25T08:15:00Z</cp:lastPrinted>
  <dcterms:created xsi:type="dcterms:W3CDTF">2020-06-25T07:56:00Z</dcterms:created>
  <dcterms:modified xsi:type="dcterms:W3CDTF">2020-07-10T07:10:00Z</dcterms:modified>
</cp:coreProperties>
</file>